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657BF" w14:textId="4E9980FC" w:rsidR="00301DA3" w:rsidRDefault="00301DA3" w:rsidP="00301DA3">
      <w:pPr>
        <w:pStyle w:val="Heading1"/>
      </w:pPr>
      <w:r>
        <w:t>Installing SQL Express 201</w:t>
      </w:r>
      <w:r w:rsidR="00E11817">
        <w:t>9</w:t>
      </w:r>
      <w:r>
        <w:br/>
      </w:r>
    </w:p>
    <w:p w14:paraId="27410F48" w14:textId="77777777" w:rsidR="00301DA3" w:rsidRDefault="00301DA3" w:rsidP="00301DA3">
      <w:r w:rsidRPr="002A588D">
        <w:rPr>
          <w:rStyle w:val="Heading2Char"/>
        </w:rPr>
        <w:t>Prerequisites</w:t>
      </w:r>
      <w:r>
        <w:br/>
        <w:t>You will need to be running Windows 8, 10 or above, or SQL Server 201</w:t>
      </w:r>
      <w:r w:rsidR="00016FBF">
        <w:t>2</w:t>
      </w:r>
      <w:r>
        <w:t xml:space="preserve"> or above.</w:t>
      </w:r>
      <w:r w:rsidR="00016FBF">
        <w:br/>
      </w:r>
    </w:p>
    <w:p w14:paraId="05F40F48" w14:textId="77777777" w:rsidR="00016FBF" w:rsidRDefault="00016FBF" w:rsidP="00016FBF">
      <w:pPr>
        <w:pStyle w:val="Heading2"/>
      </w:pPr>
      <w:r>
        <w:t>Download</w:t>
      </w:r>
    </w:p>
    <w:p w14:paraId="0D209EDA" w14:textId="3A43E65F" w:rsidR="00E11817" w:rsidRPr="00E60C8E" w:rsidRDefault="00E11817" w:rsidP="00E1181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E60C8E">
        <w:rPr>
          <w:rFonts w:asciiTheme="minorHAnsi" w:hAnsiTheme="minorHAnsi" w:cstheme="minorHAnsi"/>
          <w:sz w:val="22"/>
          <w:szCs w:val="22"/>
        </w:rPr>
        <w:t>You can download SQL Express 2019 using this link:</w:t>
      </w:r>
      <w:r w:rsidR="00016FBF" w:rsidRPr="00E60C8E">
        <w:rPr>
          <w:rFonts w:asciiTheme="minorHAnsi" w:hAnsiTheme="minorHAnsi" w:cstheme="minorHAnsi"/>
          <w:sz w:val="22"/>
          <w:szCs w:val="22"/>
        </w:rPr>
        <w:br/>
      </w:r>
      <w:hyperlink r:id="rId4" w:history="1">
        <w:r w:rsidRPr="00E60C8E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https://go.microsoft.com/fwlink/?linkid=866658</w:t>
        </w:r>
      </w:hyperlink>
    </w:p>
    <w:p w14:paraId="7C614359" w14:textId="59E99B0F" w:rsidR="00016FBF" w:rsidRPr="00E60C8E" w:rsidRDefault="00016FBF" w:rsidP="00301DA3">
      <w:pPr>
        <w:rPr>
          <w:rFonts w:cstheme="minorHAnsi"/>
        </w:rPr>
      </w:pPr>
    </w:p>
    <w:p w14:paraId="71EE7267" w14:textId="5F516335" w:rsidR="00E11817" w:rsidRPr="00E60C8E" w:rsidRDefault="00E11817" w:rsidP="00301DA3">
      <w:pPr>
        <w:rPr>
          <w:rFonts w:cstheme="minorHAnsi"/>
        </w:rPr>
      </w:pPr>
      <w:r w:rsidRPr="00E60C8E">
        <w:rPr>
          <w:rFonts w:cstheme="minorHAnsi"/>
        </w:rPr>
        <w:t>The screens below show the installation of SQL Express 2016, but it has not changed.</w:t>
      </w:r>
    </w:p>
    <w:p w14:paraId="3A61A1D9" w14:textId="7A105A35" w:rsidR="00301DA3" w:rsidRDefault="00301DA3" w:rsidP="00301DA3">
      <w:r w:rsidRPr="002A588D">
        <w:rPr>
          <w:rStyle w:val="Heading2Char"/>
        </w:rPr>
        <w:t>Select Custom:</w:t>
      </w:r>
      <w:r>
        <w:br/>
      </w:r>
      <w:r w:rsidR="008319D1" w:rsidRPr="008319D1">
        <w:drawing>
          <wp:inline distT="0" distB="0" distL="0" distR="0" wp14:anchorId="60618ABA" wp14:editId="1913FBEE">
            <wp:extent cx="6454699" cy="5113463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4699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4B5E" w14:textId="406C9DC2" w:rsidR="00080EFE" w:rsidRDefault="00301DA3" w:rsidP="008319D1">
      <w:pPr>
        <w:tabs>
          <w:tab w:val="left" w:pos="9072"/>
        </w:tabs>
        <w:rPr>
          <w:rStyle w:val="Heading2Char"/>
        </w:rPr>
      </w:pPr>
      <w:r>
        <w:br/>
      </w:r>
    </w:p>
    <w:p w14:paraId="29593189" w14:textId="3C9078DF" w:rsidR="00301DA3" w:rsidRDefault="00301DA3" w:rsidP="00301DA3">
      <w:pPr>
        <w:tabs>
          <w:tab w:val="left" w:pos="9072"/>
        </w:tabs>
      </w:pPr>
      <w:r w:rsidRPr="002A588D">
        <w:rPr>
          <w:rStyle w:val="Heading2Char"/>
        </w:rPr>
        <w:t>Select the destination for the installation files:</w:t>
      </w:r>
      <w:r>
        <w:br/>
      </w:r>
      <w:r w:rsidR="008319D1" w:rsidRPr="008319D1">
        <w:drawing>
          <wp:inline distT="0" distB="0" distL="0" distR="0" wp14:anchorId="4971D891" wp14:editId="2F8E2039">
            <wp:extent cx="6439458" cy="5121084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9458" cy="51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8E759C">
        <w:rPr>
          <w:rStyle w:val="Heading2Char"/>
        </w:rPr>
        <w:br/>
      </w:r>
      <w:r w:rsidRPr="002A588D">
        <w:rPr>
          <w:rStyle w:val="Heading2Char"/>
        </w:rPr>
        <w:t>Wait for the download to complete:</w:t>
      </w:r>
      <w:r>
        <w:br/>
      </w:r>
      <w:r w:rsidR="008319D1" w:rsidRPr="008319D1">
        <w:drawing>
          <wp:inline distT="0" distB="0" distL="0" distR="0" wp14:anchorId="0D79D5E3" wp14:editId="160F14E6">
            <wp:extent cx="6469941" cy="5128704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9941" cy="51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D3D2" w14:textId="77777777" w:rsidR="008319D1" w:rsidRDefault="008319D1"/>
    <w:p w14:paraId="7327DA04" w14:textId="6070365F" w:rsidR="008E759C" w:rsidRDefault="008319D1">
      <w:r>
        <w:br/>
      </w:r>
      <w:r w:rsidR="00301DA3">
        <w:t xml:space="preserve">The installation files are then </w:t>
      </w:r>
      <w:proofErr w:type="gramStart"/>
      <w:r w:rsidR="00301DA3">
        <w:t>extracted</w:t>
      </w:r>
      <w:proofErr w:type="gramEnd"/>
      <w:r>
        <w:t xml:space="preserve"> and the SQL Server Installation Centre is started.</w:t>
      </w:r>
    </w:p>
    <w:p w14:paraId="5AE3B912" w14:textId="77777777" w:rsidR="00016FBF" w:rsidRDefault="0059569F">
      <w:r>
        <w:t>Click on SQL Server stand-alone Installation</w:t>
      </w:r>
    </w:p>
    <w:p w14:paraId="6D3FDDD9" w14:textId="77777777" w:rsidR="00080EFE" w:rsidRDefault="0057205C" w:rsidP="008E759C">
      <w:pPr>
        <w:tabs>
          <w:tab w:val="left" w:pos="8505"/>
        </w:tabs>
      </w:pPr>
      <w:r>
        <w:rPr>
          <w:noProof/>
          <w:lang w:eastAsia="en-GB"/>
        </w:rPr>
        <w:drawing>
          <wp:inline distT="0" distB="0" distL="0" distR="0" wp14:anchorId="4116400A" wp14:editId="0DA39102">
            <wp:extent cx="5238389" cy="39528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855" cy="396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59C">
        <w:br/>
      </w:r>
    </w:p>
    <w:p w14:paraId="462EC6C4" w14:textId="3B97EB3C" w:rsidR="0059569F" w:rsidRDefault="0059569F">
      <w:r>
        <w:t xml:space="preserve">Click on </w:t>
      </w:r>
      <w:r w:rsidR="008319D1">
        <w:t xml:space="preserve">‘I </w:t>
      </w:r>
      <w:r>
        <w:t>Accept</w:t>
      </w:r>
      <w:r w:rsidR="008319D1">
        <w:t xml:space="preserve"> the license terms’</w:t>
      </w:r>
    </w:p>
    <w:p w14:paraId="0B8C2DA4" w14:textId="017D241E" w:rsidR="0057205C" w:rsidRDefault="008319D1">
      <w:r w:rsidRPr="008319D1">
        <w:drawing>
          <wp:inline distT="0" distB="0" distL="0" distR="0" wp14:anchorId="38DF4C4B" wp14:editId="697EB854">
            <wp:extent cx="6134632" cy="463336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4632" cy="46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974A" w14:textId="7F638527" w:rsidR="0059569F" w:rsidRDefault="0059569F">
      <w:r>
        <w:t>Click Next</w:t>
      </w:r>
    </w:p>
    <w:p w14:paraId="27F83775" w14:textId="4DC9F347" w:rsidR="008319D1" w:rsidRDefault="008319D1">
      <w:r w:rsidRPr="008319D1">
        <w:drawing>
          <wp:inline distT="0" distB="0" distL="0" distR="0" wp14:anchorId="5786C754" wp14:editId="6899C7DE">
            <wp:extent cx="6149873" cy="4640982"/>
            <wp:effectExtent l="0" t="0" r="381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9873" cy="464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A427" w14:textId="0F11E5C7" w:rsidR="0059569F" w:rsidRDefault="008319D1">
      <w:r>
        <w:br/>
        <w:t>Select the components that you wish to install.</w:t>
      </w:r>
      <w:r w:rsidR="00682A67">
        <w:br/>
        <w:t xml:space="preserve">You will probably not require the Machine Learning Services and Language Extensions, the </w:t>
      </w:r>
      <w:proofErr w:type="spellStart"/>
      <w:r w:rsidR="00682A67">
        <w:t>PolyBase</w:t>
      </w:r>
      <w:proofErr w:type="spellEnd"/>
      <w:r w:rsidR="00682A67">
        <w:t xml:space="preserve"> Query Service for External Data or the </w:t>
      </w:r>
      <w:proofErr w:type="spellStart"/>
      <w:r w:rsidR="00682A67">
        <w:t>LocalDB</w:t>
      </w:r>
      <w:proofErr w:type="spellEnd"/>
      <w:r>
        <w:br/>
      </w:r>
      <w:r w:rsidR="0059569F">
        <w:t>Press Next</w:t>
      </w:r>
    </w:p>
    <w:p w14:paraId="32692DF5" w14:textId="3EB1AA88" w:rsidR="0057205C" w:rsidRDefault="008319D1">
      <w:r w:rsidRPr="008319D1">
        <w:drawing>
          <wp:inline distT="0" distB="0" distL="0" distR="0" wp14:anchorId="40E80AA8" wp14:editId="20EDB469">
            <wp:extent cx="6744284" cy="5555461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4284" cy="555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D5EA" w14:textId="77777777" w:rsidR="0057205C" w:rsidRDefault="0057205C"/>
    <w:p w14:paraId="225F378B" w14:textId="77777777" w:rsidR="0059569F" w:rsidRDefault="0059569F">
      <w:r>
        <w:t>And wait</w:t>
      </w:r>
    </w:p>
    <w:p w14:paraId="39E2988D" w14:textId="77777777" w:rsidR="0057205C" w:rsidRDefault="0057205C">
      <w:r>
        <w:rPr>
          <w:noProof/>
          <w:lang w:eastAsia="en-GB"/>
        </w:rPr>
        <w:drawing>
          <wp:inline distT="0" distB="0" distL="0" distR="0" wp14:anchorId="4D5A2B50" wp14:editId="173C8604">
            <wp:extent cx="1247775" cy="60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36E2" w14:textId="77777777" w:rsidR="0059569F" w:rsidRDefault="0059569F"/>
    <w:p w14:paraId="275D57E4" w14:textId="77777777" w:rsidR="008E759C" w:rsidRDefault="008E759C">
      <w:r>
        <w:br w:type="page"/>
      </w:r>
    </w:p>
    <w:p w14:paraId="43018CDC" w14:textId="53BD8D5F" w:rsidR="0057205C" w:rsidRDefault="0059569F">
      <w:r>
        <w:t xml:space="preserve">You can accept the default instance name of </w:t>
      </w:r>
      <w:proofErr w:type="spellStart"/>
      <w:r>
        <w:t>SQLExpress</w:t>
      </w:r>
      <w:proofErr w:type="spellEnd"/>
      <w:r>
        <w:t xml:space="preserve"> or rename it to something else, e.g. SQL201</w:t>
      </w:r>
      <w:r w:rsidR="00E11817">
        <w:t>9</w:t>
      </w:r>
    </w:p>
    <w:p w14:paraId="2D85B541" w14:textId="764B4F30" w:rsidR="0057205C" w:rsidRDefault="00682A67">
      <w:r w:rsidRPr="00682A67">
        <w:drawing>
          <wp:inline distT="0" distB="0" distL="0" distR="0" wp14:anchorId="4229D0DC" wp14:editId="593E5B77">
            <wp:extent cx="6751905" cy="556308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1905" cy="55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5693" w14:textId="77777777" w:rsidR="0057205C" w:rsidRDefault="0057205C"/>
    <w:p w14:paraId="4C114F0C" w14:textId="77777777" w:rsidR="0057205C" w:rsidRDefault="0059569F">
      <w:r>
        <w:t>And wait</w:t>
      </w:r>
    </w:p>
    <w:p w14:paraId="4F124CC2" w14:textId="77777777" w:rsidR="0059569F" w:rsidRDefault="0057205C">
      <w:r>
        <w:rPr>
          <w:noProof/>
          <w:lang w:eastAsia="en-GB"/>
        </w:rPr>
        <w:drawing>
          <wp:inline distT="0" distB="0" distL="0" distR="0" wp14:anchorId="4CF45CB5" wp14:editId="5595619F">
            <wp:extent cx="1247775" cy="609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9312" w14:textId="5EEF89D7" w:rsidR="0059569F" w:rsidRDefault="0059569F">
      <w:r>
        <w:br w:type="page"/>
        <w:t>Press Next</w:t>
      </w:r>
      <w:r w:rsidR="00682A67">
        <w:br/>
      </w:r>
      <w:r w:rsidR="00682A67">
        <w:br/>
      </w:r>
      <w:r w:rsidR="00682A67" w:rsidRPr="00682A67">
        <w:drawing>
          <wp:inline distT="0" distB="0" distL="0" distR="0" wp14:anchorId="16A38DF7" wp14:editId="1B89E7BE">
            <wp:extent cx="6759526" cy="5563082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9526" cy="55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EFE">
        <w:br/>
      </w:r>
    </w:p>
    <w:p w14:paraId="06C508D2" w14:textId="77777777" w:rsidR="00682A67" w:rsidRDefault="0059569F">
      <w:r>
        <w:t>Click on Add Current User.</w:t>
      </w:r>
      <w:r w:rsidR="00080EFE">
        <w:t xml:space="preserve"> </w:t>
      </w:r>
      <w:r>
        <w:t>Also add any other users that require access to the database.</w:t>
      </w:r>
      <w:r w:rsidR="00682A67">
        <w:br/>
      </w:r>
      <w:r w:rsidR="00080EFE">
        <w:br/>
      </w:r>
      <w:r>
        <w:t>Then press next</w:t>
      </w:r>
    </w:p>
    <w:p w14:paraId="7CC5CFEF" w14:textId="02FB890A" w:rsidR="0059569F" w:rsidRDefault="00682A67">
      <w:r>
        <w:rPr>
          <w:noProof/>
          <w:lang w:eastAsia="en-GB"/>
        </w:rPr>
        <w:br/>
      </w:r>
      <w:r w:rsidRPr="00682A67">
        <w:drawing>
          <wp:inline distT="0" distB="0" distL="0" distR="0" wp14:anchorId="460BDBF6" wp14:editId="50024AC7">
            <wp:extent cx="6729043" cy="554784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9043" cy="55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FF15" w14:textId="77777777" w:rsidR="0057205C" w:rsidRDefault="0059569F">
      <w:r>
        <w:t>Then wait</w:t>
      </w:r>
    </w:p>
    <w:p w14:paraId="5509A2EF" w14:textId="77777777" w:rsidR="00682A67" w:rsidRDefault="00682A67">
      <w:r w:rsidRPr="00682A67">
        <w:drawing>
          <wp:inline distT="0" distB="0" distL="0" distR="0" wp14:anchorId="1A0D14D6" wp14:editId="02E51FC7">
            <wp:extent cx="6744284" cy="5555461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4284" cy="555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A65E" w14:textId="2B00B417" w:rsidR="0059569F" w:rsidRDefault="00080EFE">
      <w:r>
        <w:br/>
      </w:r>
    </w:p>
    <w:p w14:paraId="7ADF208A" w14:textId="25F8D234" w:rsidR="0057205C" w:rsidRDefault="0059569F">
      <w:r>
        <w:t>Eventually the software will have been installed</w:t>
      </w:r>
      <w:r w:rsidR="00B37B2B">
        <w:rPr>
          <w:noProof/>
          <w:lang w:eastAsia="en-GB"/>
        </w:rPr>
        <w:br/>
      </w:r>
      <w:r w:rsidR="00B37B2B">
        <w:rPr>
          <w:noProof/>
          <w:lang w:eastAsia="en-GB"/>
        </w:rPr>
        <w:br/>
      </w:r>
      <w:r w:rsidR="00B37B2B" w:rsidRPr="00B37B2B">
        <w:drawing>
          <wp:inline distT="0" distB="0" distL="0" distR="0" wp14:anchorId="55A4EA28" wp14:editId="32B7F57F">
            <wp:extent cx="6995766" cy="6203218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95766" cy="620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3768" w14:textId="5651D15E" w:rsidR="0059569F" w:rsidRDefault="00B37B2B">
      <w:r>
        <w:rPr>
          <w:rStyle w:val="Heading2Char"/>
        </w:rPr>
        <w:br/>
      </w:r>
      <w:r w:rsidR="00080EFE" w:rsidRPr="00080EFE">
        <w:rPr>
          <w:rStyle w:val="Heading2Char"/>
        </w:rPr>
        <w:t>Attach the database</w:t>
      </w:r>
      <w:r w:rsidR="00080EFE">
        <w:br/>
      </w:r>
      <w:r w:rsidR="0059569F">
        <w:t>Click on Install SQL Server Management Tools</w:t>
      </w:r>
    </w:p>
    <w:p w14:paraId="068A7291" w14:textId="1BD9E0E3" w:rsidR="0059569F" w:rsidRDefault="004876E1">
      <w:r>
        <w:rPr>
          <w:noProof/>
          <w:lang w:eastAsia="en-GB"/>
        </w:rPr>
        <w:drawing>
          <wp:inline distT="0" distB="0" distL="0" distR="0" wp14:anchorId="18FC94CB" wp14:editId="2CE4F881">
            <wp:extent cx="5191125" cy="3917212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6397" cy="392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B2B">
        <w:br/>
      </w:r>
    </w:p>
    <w:p w14:paraId="0859D9BB" w14:textId="2B7BEC41" w:rsidR="004876E1" w:rsidRDefault="0059569F">
      <w:r>
        <w:t>Download the most recent version of the SQL Server Management Studio</w:t>
      </w:r>
    </w:p>
    <w:p w14:paraId="7A027F1F" w14:textId="77777777" w:rsidR="004876E1" w:rsidRDefault="004876E1"/>
    <w:p w14:paraId="4CD3BE33" w14:textId="77777777" w:rsidR="004876E1" w:rsidRDefault="004876E1">
      <w:r>
        <w:rPr>
          <w:noProof/>
          <w:lang w:eastAsia="en-GB"/>
        </w:rPr>
        <w:drawing>
          <wp:inline distT="0" distB="0" distL="0" distR="0" wp14:anchorId="24CE2D4D" wp14:editId="14ACAC08">
            <wp:extent cx="5220814" cy="4076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4238" cy="407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480C4" w14:textId="77777777" w:rsidR="004876E1" w:rsidRDefault="004876E1"/>
    <w:p w14:paraId="633CE207" w14:textId="77777777" w:rsidR="0059569F" w:rsidRDefault="0059569F">
      <w:r>
        <w:t>Locate and execute the program SSMS-Setup-ENU</w:t>
      </w:r>
    </w:p>
    <w:p w14:paraId="31B80614" w14:textId="77777777" w:rsidR="004876E1" w:rsidRDefault="00F44755">
      <w:r>
        <w:rPr>
          <w:noProof/>
          <w:lang w:eastAsia="en-GB"/>
        </w:rPr>
        <w:drawing>
          <wp:inline distT="0" distB="0" distL="0" distR="0" wp14:anchorId="3F506634" wp14:editId="0A6DB4AE">
            <wp:extent cx="5208176" cy="3286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6146" cy="329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CDF771" w14:textId="77777777" w:rsidR="00080EFE" w:rsidRDefault="00080EFE">
      <w:r>
        <w:br w:type="page"/>
      </w:r>
    </w:p>
    <w:p w14:paraId="279AA383" w14:textId="77777777" w:rsidR="00F44755" w:rsidRDefault="0059569F">
      <w:r>
        <w:t>Click Install</w:t>
      </w:r>
      <w:r w:rsidR="00F44755">
        <w:rPr>
          <w:noProof/>
          <w:lang w:eastAsia="en-GB"/>
        </w:rPr>
        <w:drawing>
          <wp:inline distT="0" distB="0" distL="0" distR="0" wp14:anchorId="2DB93E3F" wp14:editId="3695B1DB">
            <wp:extent cx="5208905" cy="4314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9127" cy="431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EFE">
        <w:br/>
      </w:r>
      <w:r w:rsidR="00080EFE">
        <w:br/>
      </w:r>
      <w:r>
        <w:t>And wait</w:t>
      </w:r>
      <w:r w:rsidR="00080EFE">
        <w:br/>
      </w:r>
      <w:r w:rsidR="00F44755">
        <w:rPr>
          <w:noProof/>
          <w:lang w:eastAsia="en-GB"/>
        </w:rPr>
        <w:drawing>
          <wp:inline distT="0" distB="0" distL="0" distR="0" wp14:anchorId="27D4F687" wp14:editId="300255F6">
            <wp:extent cx="5203269" cy="3952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0623" cy="395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9CFF" w14:textId="77777777" w:rsidR="0059569F" w:rsidRDefault="0059569F"/>
    <w:p w14:paraId="24B6DC9F" w14:textId="77777777" w:rsidR="0059569F" w:rsidRDefault="0059569F">
      <w:r>
        <w:t>Continue to wait</w:t>
      </w:r>
    </w:p>
    <w:p w14:paraId="163A8E84" w14:textId="77777777" w:rsidR="0059569F" w:rsidRDefault="00F44755">
      <w:r>
        <w:rPr>
          <w:noProof/>
          <w:lang w:eastAsia="en-GB"/>
        </w:rPr>
        <w:drawing>
          <wp:inline distT="0" distB="0" distL="0" distR="0" wp14:anchorId="64A88BB1" wp14:editId="3103F086">
            <wp:extent cx="5190732" cy="4010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6623" cy="40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87B">
        <w:br/>
      </w:r>
      <w:r w:rsidR="0038087B">
        <w:br/>
        <w:t>Until the SQL Server Management Studio setup is complete.</w:t>
      </w:r>
      <w:r w:rsidR="0038087B">
        <w:br/>
      </w:r>
      <w:r>
        <w:rPr>
          <w:noProof/>
          <w:lang w:eastAsia="en-GB"/>
        </w:rPr>
        <w:drawing>
          <wp:inline distT="0" distB="0" distL="0" distR="0" wp14:anchorId="7F2F1BBE" wp14:editId="4D484AC6">
            <wp:extent cx="5180965" cy="382905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7487" cy="3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0DC1" w14:textId="77777777" w:rsidR="00F44755" w:rsidRDefault="0059569F">
      <w:r>
        <w:t>Then run the SQL Server Management Studio</w:t>
      </w:r>
    </w:p>
    <w:p w14:paraId="686EA0F8" w14:textId="77777777" w:rsidR="00F44755" w:rsidRDefault="00F70C8D">
      <w:r>
        <w:rPr>
          <w:noProof/>
          <w:lang w:eastAsia="en-GB"/>
        </w:rPr>
        <w:drawing>
          <wp:inline distT="0" distB="0" distL="0" distR="0" wp14:anchorId="6969666B" wp14:editId="0B8B0492">
            <wp:extent cx="5190576" cy="3314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4226" cy="331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2D98" w14:textId="77777777" w:rsidR="00F70C8D" w:rsidRDefault="00F70C8D"/>
    <w:p w14:paraId="753C28CF" w14:textId="77777777" w:rsidR="0059569F" w:rsidRDefault="0059569F">
      <w:r>
        <w:t>In the Server Name field enter the name of the machine and the instance name that you selected for the database instance</w:t>
      </w:r>
    </w:p>
    <w:p w14:paraId="1FF69280" w14:textId="77777777" w:rsidR="00F70C8D" w:rsidRDefault="00F70C8D">
      <w:r>
        <w:rPr>
          <w:noProof/>
          <w:lang w:eastAsia="en-GB"/>
        </w:rPr>
        <w:drawing>
          <wp:inline distT="0" distB="0" distL="0" distR="0" wp14:anchorId="6F3B0584" wp14:editId="464F86CC">
            <wp:extent cx="5200650" cy="343801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3916" cy="344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F15F" w14:textId="77777777" w:rsidR="00B52FF1" w:rsidRDefault="00B52FF1">
      <w:r>
        <w:br w:type="page"/>
      </w:r>
    </w:p>
    <w:p w14:paraId="425E9E2E" w14:textId="77777777" w:rsidR="00F70C8D" w:rsidRDefault="00B52FF1">
      <w:r>
        <w:t xml:space="preserve">Right click on Databases in the </w:t>
      </w:r>
      <w:proofErr w:type="gramStart"/>
      <w:r>
        <w:t>left hand</w:t>
      </w:r>
      <w:proofErr w:type="gramEnd"/>
      <w:r>
        <w:t xml:space="preserve"> menu, from the subsequent menu select Attach</w:t>
      </w:r>
    </w:p>
    <w:p w14:paraId="42E72E4A" w14:textId="77777777" w:rsidR="00B52FF1" w:rsidRDefault="00F70C8D">
      <w:r>
        <w:rPr>
          <w:noProof/>
          <w:lang w:eastAsia="en-GB"/>
        </w:rPr>
        <w:drawing>
          <wp:inline distT="0" distB="0" distL="0" distR="0" wp14:anchorId="73F32509" wp14:editId="51E0BDCF">
            <wp:extent cx="5194181" cy="3314700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97759" cy="331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B615" w14:textId="77777777" w:rsidR="00F70C8D" w:rsidRDefault="00B52FF1">
      <w:r>
        <w:t>Click Add</w:t>
      </w:r>
    </w:p>
    <w:p w14:paraId="09411E5F" w14:textId="77777777" w:rsidR="00F70C8D" w:rsidRDefault="00F70C8D">
      <w:r>
        <w:rPr>
          <w:noProof/>
          <w:lang w:eastAsia="en-GB"/>
        </w:rPr>
        <w:drawing>
          <wp:inline distT="0" distB="0" distL="0" distR="0" wp14:anchorId="35DE8BA3" wp14:editId="359FB319">
            <wp:extent cx="5153025" cy="466889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8653" cy="467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D4B7" w14:textId="77777777" w:rsidR="00B52FF1" w:rsidRDefault="00B52FF1">
      <w:r>
        <w:br w:type="page"/>
        <w:t xml:space="preserve">Locate the folder that contains the database </w:t>
      </w:r>
      <w:proofErr w:type="gramStart"/>
      <w:r>
        <w:t>( usually</w:t>
      </w:r>
      <w:proofErr w:type="gramEnd"/>
      <w:r>
        <w:t xml:space="preserve"> C:\f2b\dB )</w:t>
      </w:r>
    </w:p>
    <w:p w14:paraId="2C8B3EC8" w14:textId="77777777" w:rsidR="00B52FF1" w:rsidRDefault="00F70C8D" w:rsidP="00B52FF1">
      <w:r>
        <w:rPr>
          <w:noProof/>
          <w:lang w:eastAsia="en-GB"/>
        </w:rPr>
        <w:drawing>
          <wp:inline distT="0" distB="0" distL="0" distR="0" wp14:anchorId="4AA6997A" wp14:editId="745ABD86">
            <wp:extent cx="5210175" cy="3823643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8058" cy="382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5160" w14:textId="77777777" w:rsidR="00F70C8D" w:rsidRDefault="0038087B">
      <w:r>
        <w:br/>
      </w:r>
      <w:r w:rsidR="00B52FF1">
        <w:t xml:space="preserve">Click on </w:t>
      </w:r>
      <w:proofErr w:type="spellStart"/>
      <w:r w:rsidR="00B52FF1">
        <w:t>indirect_Data.MDF</w:t>
      </w:r>
      <w:proofErr w:type="spellEnd"/>
      <w:r w:rsidR="00B52FF1">
        <w:t xml:space="preserve"> and then click on OK</w:t>
      </w:r>
    </w:p>
    <w:p w14:paraId="5BE2BE18" w14:textId="77777777" w:rsidR="00F70C8D" w:rsidRDefault="00F70C8D">
      <w:r>
        <w:rPr>
          <w:noProof/>
          <w:lang w:eastAsia="en-GB"/>
        </w:rPr>
        <w:drawing>
          <wp:inline distT="0" distB="0" distL="0" distR="0" wp14:anchorId="5825C693" wp14:editId="3C3FC9D9">
            <wp:extent cx="5191125" cy="3809662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5033" cy="3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3800D" w14:textId="77777777" w:rsidR="00B52FF1" w:rsidRDefault="00B52FF1">
      <w:r>
        <w:br w:type="page"/>
      </w:r>
    </w:p>
    <w:p w14:paraId="2F744AB1" w14:textId="77777777" w:rsidR="00F70C8D" w:rsidRDefault="00B52FF1">
      <w:r>
        <w:t>Click on OK</w:t>
      </w:r>
    </w:p>
    <w:p w14:paraId="1B622538" w14:textId="77777777" w:rsidR="00B52FF1" w:rsidRDefault="00F70C8D">
      <w:r>
        <w:rPr>
          <w:noProof/>
          <w:lang w:eastAsia="en-GB"/>
        </w:rPr>
        <w:drawing>
          <wp:inline distT="0" distB="0" distL="0" distR="0" wp14:anchorId="762F5881" wp14:editId="1163426E">
            <wp:extent cx="5193261" cy="470535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8676" cy="47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A2AC" w14:textId="77777777" w:rsidR="00F70C8D" w:rsidRDefault="0038087B">
      <w:r>
        <w:br/>
      </w:r>
      <w:r w:rsidR="00B52FF1">
        <w:t>The database should appear in the left hand menu.</w:t>
      </w:r>
    </w:p>
    <w:p w14:paraId="277F6558" w14:textId="77777777" w:rsidR="00F70C8D" w:rsidRDefault="00F70C8D">
      <w:r>
        <w:rPr>
          <w:noProof/>
          <w:lang w:eastAsia="en-GB"/>
        </w:rPr>
        <w:drawing>
          <wp:inline distT="0" distB="0" distL="0" distR="0" wp14:anchorId="27F8294A" wp14:editId="7654BF9D">
            <wp:extent cx="5164835" cy="30384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7915" cy="304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B809" w14:textId="77777777" w:rsidR="00F70C8D" w:rsidRDefault="00F70C8D"/>
    <w:p w14:paraId="3C240DA8" w14:textId="77777777" w:rsidR="00B52FF1" w:rsidRDefault="00B52FF1">
      <w:r>
        <w:t>You should edit the file C:\f2b\f2b.INI and ensure that it contains the name of the server and the instance name in the [dB] section as below.</w:t>
      </w:r>
      <w:r>
        <w:br/>
        <w:t>There may be lines that start with an apostrophe around or between the relevant lines. These can be ignored.</w:t>
      </w:r>
    </w:p>
    <w:p w14:paraId="4E2CBE72" w14:textId="77777777" w:rsidR="00B52FF1" w:rsidRDefault="00B52FF1" w:rsidP="00B52FF1">
      <w:r w:rsidRPr="00B52FF1">
        <w:rPr>
          <w:highlight w:val="yellow"/>
        </w:rPr>
        <w:t>[dB]</w:t>
      </w:r>
      <w:r>
        <w:br/>
        <w:t>'</w:t>
      </w:r>
      <w:proofErr w:type="spellStart"/>
      <w:r>
        <w:t>ConnectString</w:t>
      </w:r>
      <w:proofErr w:type="spellEnd"/>
      <w:r>
        <w:t>=Provider=SQLNCLI11; Server=HAMISH\SQL2014; Integrated Security=SSPI; DATABASE=</w:t>
      </w:r>
      <w:proofErr w:type="spellStart"/>
      <w:r>
        <w:t>inDirect</w:t>
      </w:r>
      <w:proofErr w:type="spellEnd"/>
      <w:r>
        <w:t>; SPN='</w:t>
      </w:r>
      <w:proofErr w:type="spellStart"/>
      <w:r>
        <w:t>ConnectString</w:t>
      </w:r>
      <w:proofErr w:type="spellEnd"/>
      <w:r>
        <w:t>=Provider=SQLNCLI11; Integrated Security=SSPI; DATABASE=</w:t>
      </w:r>
      <w:proofErr w:type="spellStart"/>
      <w:r>
        <w:t>inDirect</w:t>
      </w:r>
      <w:proofErr w:type="spellEnd"/>
      <w:r>
        <w:t>; Data Source=tcp:192.168.0.5\SQL2014,1433</w:t>
      </w:r>
    </w:p>
    <w:p w14:paraId="25930225" w14:textId="77777777" w:rsidR="00B52FF1" w:rsidRDefault="00B52FF1" w:rsidP="00B52FF1">
      <w:r>
        <w:rPr>
          <w:highlight w:val="yellow"/>
        </w:rPr>
        <w:t>Server=GBLUTL-BSVZN72\SQL2016</w:t>
      </w:r>
      <w:r>
        <w:br/>
        <w:t>'Provider=SQLNCLI11</w:t>
      </w:r>
      <w:r>
        <w:br/>
      </w:r>
      <w:r w:rsidRPr="00B52FF1">
        <w:rPr>
          <w:highlight w:val="yellow"/>
        </w:rPr>
        <w:t>dB=</w:t>
      </w:r>
      <w:r>
        <w:rPr>
          <w:highlight w:val="yellow"/>
        </w:rPr>
        <w:t>indirect</w:t>
      </w:r>
      <w:r>
        <w:br/>
        <w:t>…</w:t>
      </w:r>
    </w:p>
    <w:sectPr w:rsidR="00B52F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05C"/>
    <w:rsid w:val="00016FBF"/>
    <w:rsid w:val="00080EFE"/>
    <w:rsid w:val="00301DA3"/>
    <w:rsid w:val="0038087B"/>
    <w:rsid w:val="004876E1"/>
    <w:rsid w:val="0057205C"/>
    <w:rsid w:val="0059569F"/>
    <w:rsid w:val="00682A67"/>
    <w:rsid w:val="008319D1"/>
    <w:rsid w:val="00892121"/>
    <w:rsid w:val="008E759C"/>
    <w:rsid w:val="00B37B2B"/>
    <w:rsid w:val="00B52FF1"/>
    <w:rsid w:val="00E11817"/>
    <w:rsid w:val="00E60C8E"/>
    <w:rsid w:val="00F44755"/>
    <w:rsid w:val="00F70C8D"/>
    <w:rsid w:val="00F9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CEA75"/>
  <w15:chartTrackingRefBased/>
  <w15:docId w15:val="{69E3CA4A-52CB-4A01-B5E4-EEE17D5E0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1D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D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1D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01D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16FB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11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s://go.microsoft.com/fwlink/?linkid=866658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pete@elseware.org.uk</dc:creator>
  <cp:keywords/>
  <dc:description/>
  <cp:lastModifiedBy>Harbord, Peter</cp:lastModifiedBy>
  <cp:revision>9</cp:revision>
  <dcterms:created xsi:type="dcterms:W3CDTF">2016-08-07T16:39:00Z</dcterms:created>
  <dcterms:modified xsi:type="dcterms:W3CDTF">2020-02-11T11:23:00Z</dcterms:modified>
</cp:coreProperties>
</file>